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3B36" w14:textId="036981F7" w:rsidR="00984D1F" w:rsidRPr="00984D1F" w:rsidRDefault="00984D1F" w:rsidP="00C64055">
      <w:r w:rsidRPr="00984D1F">
        <w:rPr>
          <w:b/>
          <w:bCs/>
        </w:rPr>
        <w:t>Tisková zpráva</w:t>
      </w:r>
      <w:r w:rsidRPr="00984D1F">
        <w:br/>
      </w:r>
      <w:r w:rsidRPr="00984D1F">
        <w:rPr>
          <w:b/>
          <w:bCs/>
        </w:rPr>
        <w:t>Liteň zažila Letní noc světových árií a písní</w:t>
      </w:r>
    </w:p>
    <w:p w14:paraId="4F684628" w14:textId="4747C293" w:rsidR="00984D1F" w:rsidRPr="00984D1F" w:rsidRDefault="00984D1F" w:rsidP="00984D1F">
      <w:r w:rsidRPr="00984D1F">
        <w:t xml:space="preserve">Liteň, </w:t>
      </w:r>
      <w:r w:rsidR="00C64055">
        <w:t>8</w:t>
      </w:r>
      <w:r w:rsidRPr="00984D1F">
        <w:t xml:space="preserve">. září 2025 – Dvanáctý ročník Interpretačních kurzů Festivalu Jarmily Novotné vyvrcholil slavnostním koncertem </w:t>
      </w:r>
      <w:r w:rsidRPr="00984D1F">
        <w:rPr>
          <w:b/>
          <w:bCs/>
        </w:rPr>
        <w:t>Letní noc světových árií a písní</w:t>
      </w:r>
      <w:r w:rsidRPr="00984D1F">
        <w:t>, který se poprvé odehrál před zrekonstruovanou zámeckou sala terrenou. Dlouho očekávaný večer, vyprodaný již krátce po zveřejnění, přilákal do areálu dvě stovky posluchačů.</w:t>
      </w:r>
    </w:p>
    <w:p w14:paraId="6E584791" w14:textId="77777777" w:rsidR="00984D1F" w:rsidRPr="00984D1F" w:rsidRDefault="00984D1F" w:rsidP="00984D1F">
      <w:r w:rsidRPr="00984D1F">
        <w:t xml:space="preserve">Na jevišti se představili účastníci kurzů, kteří po celý týden pracovali pod vedením mezinárodně uznávaného amerického dirigenta a hlasového kouče </w:t>
      </w:r>
      <w:r w:rsidRPr="00984D1F">
        <w:rPr>
          <w:b/>
          <w:bCs/>
        </w:rPr>
        <w:t>Francesca Miliota</w:t>
      </w:r>
      <w:r w:rsidRPr="00984D1F">
        <w:t xml:space="preserve">, sopranistky a profesorky HAMU </w:t>
      </w:r>
      <w:r w:rsidRPr="00984D1F">
        <w:rPr>
          <w:b/>
          <w:bCs/>
        </w:rPr>
        <w:t>Heleny Kaupové</w:t>
      </w:r>
      <w:r w:rsidRPr="00984D1F">
        <w:t xml:space="preserve"> a klavíristy a vokálního kouče </w:t>
      </w:r>
      <w:r w:rsidRPr="00984D1F">
        <w:rPr>
          <w:b/>
          <w:bCs/>
        </w:rPr>
        <w:t>Ahmada Hedara</w:t>
      </w:r>
      <w:r w:rsidRPr="00984D1F">
        <w:t>. Jejich odborný přístup, zkušenosti a cit pro detail vtiskly koncertu vysokou interpretační úroveň a dodaly mladým pěvcům odvahu předvést to nejlepší.</w:t>
      </w:r>
    </w:p>
    <w:p w14:paraId="4BBE7A1D" w14:textId="77777777" w:rsidR="00984D1F" w:rsidRPr="00984D1F" w:rsidRDefault="00984D1F" w:rsidP="00984D1F">
      <w:r w:rsidRPr="00984D1F">
        <w:t xml:space="preserve">Repertoár večera zahrnoval slavné operní árie 19. století z děl </w:t>
      </w:r>
      <w:r w:rsidRPr="00984D1F">
        <w:rPr>
          <w:b/>
          <w:bCs/>
        </w:rPr>
        <w:t>Jacquese Offenbacha, Giacoma Pucciniho, Giuseppe Verdiho či Georges Bizeta</w:t>
      </w:r>
      <w:r w:rsidRPr="00984D1F">
        <w:t xml:space="preserve">, operetní melodie Johanna Strausse ml. i ansámblová čísla. Výrazným zpestřením byla americká hudba 20. století: písně z Gershwinovy opery </w:t>
      </w:r>
      <w:r w:rsidRPr="00984D1F">
        <w:rPr>
          <w:i/>
          <w:iCs/>
        </w:rPr>
        <w:t>Porgy and Bess</w:t>
      </w:r>
      <w:r w:rsidRPr="00984D1F">
        <w:t xml:space="preserve">, muzikálové evergreeny Harolda Arlena či Richarda Rodgerse a ikonické melodie z Bernsteinova </w:t>
      </w:r>
      <w:r w:rsidRPr="00984D1F">
        <w:rPr>
          <w:i/>
          <w:iCs/>
        </w:rPr>
        <w:t>West Side Story</w:t>
      </w:r>
      <w:r w:rsidRPr="00984D1F">
        <w:t xml:space="preserve">. Vrchol koncertu pak tvořil společný závěrečný sbor „Make Our Garden Grow“ z Bernsteinovy operety </w:t>
      </w:r>
      <w:r w:rsidRPr="00984D1F">
        <w:rPr>
          <w:i/>
          <w:iCs/>
        </w:rPr>
        <w:t>Candide</w:t>
      </w:r>
      <w:r w:rsidRPr="00984D1F">
        <w:t>.</w:t>
      </w:r>
    </w:p>
    <w:p w14:paraId="655F8EDD" w14:textId="2DCF101C" w:rsidR="00984D1F" w:rsidRPr="00984D1F" w:rsidRDefault="00984D1F" w:rsidP="00984D1F">
      <w:r w:rsidRPr="00984D1F">
        <w:t>Koncert dirigoval Francesco Milioto, který se zároveň ujal i klavírního doprovodu spolu se smyčcovým kvartetem. Jejich souhra dodala programu výrazovou barevnost</w:t>
      </w:r>
      <w:r w:rsidR="00A47CF6">
        <w:t xml:space="preserve"> a dynamiku</w:t>
      </w:r>
      <w:r w:rsidRPr="00984D1F">
        <w:t>. Atmosféru pod širým nebem umocnila nově obnovená sala terrena – její výjimečná akustika a citlivé nasvícení vytvořily scénu, která nadchla diváky i účinkující.</w:t>
      </w:r>
    </w:p>
    <w:p w14:paraId="1DF89672" w14:textId="77777777" w:rsidR="00984D1F" w:rsidRPr="00984D1F" w:rsidRDefault="00984D1F" w:rsidP="00984D1F">
      <w:r w:rsidRPr="00984D1F">
        <w:t>Výkony mladých pěvců sklidily nadšené ovace a potvrdily, že interpretační kurzy v Litni jsou vyhledávanou vzdělávací platformou a pevnou součástí české hudební scény. Organizátoři i publikum se shodli, že nový koncertní prostor otevírá zámku Liteň nové možnosti pro hudební projekty s mezinárodním přesahem.</w:t>
      </w:r>
    </w:p>
    <w:p w14:paraId="39485170" w14:textId="77777777" w:rsidR="00C126C8" w:rsidRDefault="00C126C8"/>
    <w:sectPr w:rsidR="00C126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EFBC" w14:textId="77777777" w:rsidR="000B70EC" w:rsidRDefault="000B70EC" w:rsidP="00C64055">
      <w:pPr>
        <w:spacing w:after="0" w:line="240" w:lineRule="auto"/>
      </w:pPr>
      <w:r>
        <w:separator/>
      </w:r>
    </w:p>
  </w:endnote>
  <w:endnote w:type="continuationSeparator" w:id="0">
    <w:p w14:paraId="0EFF25B5" w14:textId="77777777" w:rsidR="000B70EC" w:rsidRDefault="000B70EC" w:rsidP="00C6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83F9" w14:textId="77777777" w:rsidR="000B70EC" w:rsidRDefault="000B70EC" w:rsidP="00C64055">
      <w:pPr>
        <w:spacing w:after="0" w:line="240" w:lineRule="auto"/>
      </w:pPr>
      <w:r>
        <w:separator/>
      </w:r>
    </w:p>
  </w:footnote>
  <w:footnote w:type="continuationSeparator" w:id="0">
    <w:p w14:paraId="0AC592BB" w14:textId="77777777" w:rsidR="000B70EC" w:rsidRDefault="000B70EC" w:rsidP="00C64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D060" w14:textId="4AE85D0B" w:rsidR="00C64055" w:rsidRDefault="00C64055" w:rsidP="00C64055">
    <w:pPr>
      <w:pStyle w:val="Zhlav"/>
      <w:jc w:val="center"/>
    </w:pPr>
    <w:r>
      <w:rPr>
        <w:noProof/>
      </w:rPr>
      <w:drawing>
        <wp:inline distT="0" distB="0" distL="0" distR="0" wp14:anchorId="4F465666" wp14:editId="47A852E0">
          <wp:extent cx="2228850" cy="526502"/>
          <wp:effectExtent l="0" t="0" r="0" b="6985"/>
          <wp:docPr id="571886751" name="Obrázek 2" descr="Obsah obrázku text, Písmo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886751" name="Obrázek 2" descr="Obsah obrázku text, Písmo, Grafika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088" cy="53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1F"/>
    <w:rsid w:val="000B70EC"/>
    <w:rsid w:val="006B12F2"/>
    <w:rsid w:val="008223CA"/>
    <w:rsid w:val="00984D1F"/>
    <w:rsid w:val="00A47CF6"/>
    <w:rsid w:val="00C126C8"/>
    <w:rsid w:val="00C64055"/>
    <w:rsid w:val="00C7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A3AD3"/>
  <w15:chartTrackingRefBased/>
  <w15:docId w15:val="{5EA3E28A-7FE9-43B0-9EC8-3BECAFEC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4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4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4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4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D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D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D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D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D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D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4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4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4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4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4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4D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4D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4D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4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4D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4D1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64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4055"/>
  </w:style>
  <w:style w:type="paragraph" w:styleId="Zpat">
    <w:name w:val="footer"/>
    <w:basedOn w:val="Normln"/>
    <w:link w:val="ZpatChar"/>
    <w:uiPriority w:val="99"/>
    <w:unhideWhenUsed/>
    <w:rsid w:val="00C64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4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 Kofronova</dc:creator>
  <cp:keywords/>
  <dc:description/>
  <cp:lastModifiedBy>Eliska Kofronova</cp:lastModifiedBy>
  <cp:revision>3</cp:revision>
  <dcterms:created xsi:type="dcterms:W3CDTF">2025-09-08T13:07:00Z</dcterms:created>
  <dcterms:modified xsi:type="dcterms:W3CDTF">2025-09-09T08:46:00Z</dcterms:modified>
</cp:coreProperties>
</file>